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9CEB" w14:textId="3108D773" w:rsidR="00B74527" w:rsidRDefault="00B74527" w:rsidP="00B74527">
      <w:pPr>
        <w:keepNext/>
        <w:spacing w:before="120" w:after="120" w:line="360" w:lineRule="auto"/>
        <w:ind w:left="48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</w:t>
      </w:r>
      <w:r w:rsidR="002F16AE">
        <w:rPr>
          <w:color w:val="000000"/>
          <w:u w:color="000000"/>
        </w:rPr>
        <w:t>4</w:t>
      </w:r>
      <w:r>
        <w:rPr>
          <w:color w:val="000000"/>
          <w:u w:color="000000"/>
        </w:rPr>
        <w:t> do zarządzenia Nr </w:t>
      </w:r>
      <w:r w:rsidR="00BF441A">
        <w:rPr>
          <w:color w:val="000000"/>
          <w:u w:color="000000"/>
        </w:rPr>
        <w:t>482</w:t>
      </w:r>
      <w:r>
        <w:rPr>
          <w:color w:val="000000"/>
          <w:u w:color="000000"/>
        </w:rPr>
        <w:t>/RI/202</w:t>
      </w:r>
      <w:r w:rsidR="00BF441A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Burmistrza Międzyzdrojów</w:t>
      </w:r>
      <w:r>
        <w:rPr>
          <w:color w:val="000000"/>
          <w:u w:color="000000"/>
        </w:rPr>
        <w:br/>
        <w:t xml:space="preserve">z dnia </w:t>
      </w:r>
      <w:r w:rsidR="00BF441A">
        <w:rPr>
          <w:color w:val="000000"/>
          <w:u w:color="000000"/>
        </w:rPr>
        <w:t>28</w:t>
      </w:r>
      <w:r>
        <w:rPr>
          <w:color w:val="000000"/>
          <w:u w:color="000000"/>
        </w:rPr>
        <w:t> </w:t>
      </w:r>
      <w:r w:rsidR="00BF441A">
        <w:rPr>
          <w:color w:val="000000"/>
          <w:u w:color="000000"/>
        </w:rPr>
        <w:t>grudnia</w:t>
      </w:r>
      <w:r>
        <w:rPr>
          <w:color w:val="000000"/>
          <w:u w:color="000000"/>
        </w:rPr>
        <w:t xml:space="preserve"> 202</w:t>
      </w:r>
      <w:r w:rsidR="00BF441A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2EF1CE72" w14:textId="59EB91AB" w:rsidR="00B74527" w:rsidRDefault="00B74527" w:rsidP="00B74527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wykonania uchwały Nr </w:t>
      </w:r>
      <w:r w:rsidR="00BF441A">
        <w:rPr>
          <w:b/>
          <w:color w:val="000000"/>
          <w:u w:color="000000"/>
        </w:rPr>
        <w:t>LXVIII/845</w:t>
      </w:r>
      <w:r>
        <w:rPr>
          <w:b/>
          <w:color w:val="000000"/>
          <w:u w:color="000000"/>
        </w:rPr>
        <w:t>/2</w:t>
      </w:r>
      <w:r w:rsidR="00BF441A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Rady Miejskiej w Międzyzdrojach z dnia 2</w:t>
      </w:r>
      <w:r w:rsidR="00BF441A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 l</w:t>
      </w:r>
      <w:r w:rsidR="00BF441A">
        <w:rPr>
          <w:b/>
          <w:color w:val="000000"/>
          <w:u w:color="000000"/>
        </w:rPr>
        <w:t>istopada</w:t>
      </w:r>
      <w:r>
        <w:rPr>
          <w:b/>
          <w:color w:val="000000"/>
          <w:u w:color="000000"/>
        </w:rPr>
        <w:t xml:space="preserve"> 202</w:t>
      </w:r>
      <w:r w:rsidR="00BF441A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w sprawie ustalenia Strefy Płatnego Parkowania oraz ustalenia wysokości stawek i sposobu pobierania opłat za parkowanie pojazdów samochodowych na drogach publicznych – gminnych w granicach administracyjnych miasta Międzyzdroje</w:t>
      </w:r>
      <w:r>
        <w:rPr>
          <w:b/>
          <w:color w:val="000000"/>
          <w:u w:color="000000"/>
        </w:rPr>
        <w:br/>
        <w:t>WNIOSEK O </w:t>
      </w:r>
      <w:r w:rsidR="002F16AE">
        <w:rPr>
          <w:b/>
          <w:color w:val="000000"/>
          <w:u w:color="000000"/>
        </w:rPr>
        <w:t>WYDANIE KARTY PARKINGOWEJ SPECJALNEJ</w:t>
      </w:r>
    </w:p>
    <w:p w14:paraId="56C56C45" w14:textId="77777777" w:rsidR="002F16AE" w:rsidRDefault="002F16AE" w:rsidP="002F16AE">
      <w:pPr>
        <w:keepNext/>
        <w:spacing w:after="120"/>
        <w:jc w:val="center"/>
      </w:pPr>
      <w:r>
        <w:t>Pełna nazwa podmiotu _________________________________________________________</w:t>
      </w:r>
    </w:p>
    <w:p w14:paraId="59741236" w14:textId="7CB1064A" w:rsidR="002F16AE" w:rsidRDefault="002F16AE" w:rsidP="002F16AE">
      <w:pPr>
        <w:keepNext/>
        <w:spacing w:after="120"/>
        <w:jc w:val="center"/>
      </w:pPr>
      <w:r>
        <w:t>z siedzibą w _____________________________, przy ul. _____________________________</w:t>
      </w:r>
    </w:p>
    <w:p w14:paraId="16280B74" w14:textId="77777777" w:rsidR="002F16AE" w:rsidRDefault="002F16AE" w:rsidP="002F16AE">
      <w:pPr>
        <w:keepNext/>
        <w:jc w:val="left"/>
      </w:pPr>
      <w:r>
        <w:t>oświadcza pod rygorem odpowiedzialności karnej za składanie fałszywych zeznań, będąc świadomym/ ą,</w:t>
      </w:r>
    </w:p>
    <w:p w14:paraId="16D9A1E9" w14:textId="295DE363" w:rsidR="002F16AE" w:rsidRPr="002F16AE" w:rsidRDefault="002F16AE" w:rsidP="002F16AE">
      <w:pPr>
        <w:keepNext/>
        <w:jc w:val="left"/>
        <w:rPr>
          <w:i/>
          <w:iCs/>
        </w:rPr>
      </w:pPr>
      <w:r>
        <w:t xml:space="preserve">iż zgodnie z art. 233 §1 Kodeksu Karnego (tj. Dz.U. z 2022 r., poz. 1138 ze zm.), </w:t>
      </w:r>
      <w:r w:rsidRPr="002F16AE">
        <w:rPr>
          <w:i/>
          <w:iCs/>
        </w:rPr>
        <w:t>„Kto, składając zeznanie</w:t>
      </w:r>
    </w:p>
    <w:p w14:paraId="48ADE483" w14:textId="11E90BFC" w:rsidR="002F16AE" w:rsidRPr="002F16AE" w:rsidRDefault="002F16AE" w:rsidP="002F16AE">
      <w:pPr>
        <w:keepNext/>
        <w:jc w:val="left"/>
        <w:rPr>
          <w:i/>
          <w:iCs/>
        </w:rPr>
      </w:pPr>
      <w:r w:rsidRPr="002F16AE">
        <w:rPr>
          <w:i/>
          <w:iCs/>
        </w:rPr>
        <w:t>mające służyć za dowód w postępowaniu sądowym lub w innym postępowaniu prowadzonym na podstawie</w:t>
      </w:r>
    </w:p>
    <w:p w14:paraId="2817B4AD" w14:textId="347D6CCF" w:rsidR="002F16AE" w:rsidRPr="002F16AE" w:rsidRDefault="002F16AE" w:rsidP="002F16AE">
      <w:pPr>
        <w:keepNext/>
        <w:jc w:val="left"/>
        <w:rPr>
          <w:i/>
          <w:iCs/>
        </w:rPr>
      </w:pPr>
      <w:r w:rsidRPr="002F16AE">
        <w:rPr>
          <w:i/>
          <w:iCs/>
        </w:rPr>
        <w:t xml:space="preserve">ustawy, zeznaje nieprawdę lub zataja prawdę, podlega karze pozbawienia wolności od 6 miesięcy do lat 8.”, </w:t>
      </w:r>
    </w:p>
    <w:p w14:paraId="54EB6D6F" w14:textId="19B69936" w:rsidR="002F16AE" w:rsidRDefault="002F16AE" w:rsidP="002F16AE">
      <w:pPr>
        <w:keepNext/>
        <w:jc w:val="left"/>
      </w:pPr>
      <w:r>
        <w:t>że:</w:t>
      </w:r>
    </w:p>
    <w:p w14:paraId="321E1BD6" w14:textId="5D50636F" w:rsidR="002F16AE" w:rsidRDefault="002F16AE" w:rsidP="00ED56CC">
      <w:pPr>
        <w:keepNext/>
        <w:spacing w:after="120"/>
      </w:pPr>
      <w:r>
        <w:t xml:space="preserve">      </w:t>
      </w:r>
      <w:r>
        <w:t xml:space="preserve"> jest podmiotem uprawnionym do zerowej stawki opłaty w SPP*:</w:t>
      </w:r>
    </w:p>
    <w:p w14:paraId="5226243E" w14:textId="252395AE" w:rsidR="002F16AE" w:rsidRDefault="002F16AE" w:rsidP="00ED56CC">
      <w:pPr>
        <w:keepNext/>
        <w:spacing w:after="120"/>
        <w:jc w:val="left"/>
      </w:pPr>
      <w:r>
        <w:t>a) Straż Miejska,</w:t>
      </w:r>
    </w:p>
    <w:p w14:paraId="43E0ECF8" w14:textId="78AD22F9" w:rsidR="002F16AE" w:rsidRDefault="002F16AE" w:rsidP="00ED56CC">
      <w:pPr>
        <w:keepNext/>
        <w:spacing w:after="120"/>
        <w:jc w:val="left"/>
      </w:pPr>
      <w:r>
        <w:t xml:space="preserve">b) Służby komunalne, </w:t>
      </w:r>
    </w:p>
    <w:p w14:paraId="56D6C32B" w14:textId="77777777" w:rsidR="002F16AE" w:rsidRDefault="002F16AE" w:rsidP="002F16AE">
      <w:pPr>
        <w:keepNext/>
        <w:spacing w:after="120"/>
        <w:jc w:val="left"/>
      </w:pPr>
      <w:r>
        <w:t>c) Służby prowadzące eksploatację urządzeń znajdujących się w pasach drogowych,</w:t>
      </w:r>
    </w:p>
    <w:p w14:paraId="554D4A04" w14:textId="77777777" w:rsidR="002F16AE" w:rsidRDefault="002F16AE" w:rsidP="002F16AE">
      <w:pPr>
        <w:keepNext/>
        <w:spacing w:after="120"/>
      </w:pPr>
      <w:r>
        <w:t>d) Pojazdy osób realizujących zadania zarządców dróg publicznych,</w:t>
      </w:r>
    </w:p>
    <w:p w14:paraId="2F5AB907" w14:textId="166AB090" w:rsidR="002F16AE" w:rsidRDefault="002F16AE" w:rsidP="002F16AE">
      <w:pPr>
        <w:keepNext/>
        <w:spacing w:after="120"/>
      </w:pPr>
      <w:r>
        <w:t xml:space="preserve">      </w:t>
      </w:r>
      <w:r>
        <w:t xml:space="preserve"> działającym</w:t>
      </w:r>
      <w:r>
        <w:t xml:space="preserve"> na </w:t>
      </w:r>
      <w:r>
        <w:t xml:space="preserve"> na podstawie______________________________________________________</w:t>
      </w:r>
      <w:r>
        <w:t>___</w:t>
      </w:r>
    </w:p>
    <w:p w14:paraId="39AC5FC4" w14:textId="3A2D2757" w:rsidR="002F16AE" w:rsidRDefault="002F16AE" w:rsidP="002F16AE">
      <w:pPr>
        <w:keepNext/>
        <w:spacing w:after="120"/>
      </w:pPr>
      <w:r>
        <w:t xml:space="preserve">       _________________________________________________________________________________</w:t>
      </w:r>
    </w:p>
    <w:p w14:paraId="09529522" w14:textId="77777777" w:rsidR="002F16AE" w:rsidRDefault="002F16AE" w:rsidP="002F16AE">
      <w:pPr>
        <w:keepNext/>
        <w:spacing w:after="120"/>
      </w:pPr>
      <w:r>
        <w:t xml:space="preserve"> </w:t>
      </w:r>
      <w:r>
        <w:t xml:space="preserve">     </w:t>
      </w:r>
      <w:r>
        <w:t xml:space="preserve">Powyższe okoliczności są obiektywne i będą możliwe do stwierdzenia przez organ w toku </w:t>
      </w:r>
    </w:p>
    <w:p w14:paraId="65CF473D" w14:textId="6FBB1F79" w:rsidR="002F16AE" w:rsidRDefault="002F16AE" w:rsidP="002F16AE">
      <w:pPr>
        <w:keepNext/>
        <w:spacing w:after="120"/>
        <w:rPr>
          <w:b/>
          <w:color w:val="000000"/>
          <w:u w:color="000000"/>
        </w:rPr>
      </w:pPr>
      <w:r>
        <w:t xml:space="preserve">      </w:t>
      </w:r>
      <w:r>
        <w:t>postępowania administracyjnego. Oświadczenie powyższe jest zgodne z prawdą.</w:t>
      </w:r>
    </w:p>
    <w:p w14:paraId="04DC194D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początkowa obowiązywania abonamentu:...........................................................................</w:t>
      </w:r>
    </w:p>
    <w:p w14:paraId="0AC34B8F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końcowa obowiązywania abonamentu:................................................................................</w:t>
      </w:r>
    </w:p>
    <w:p w14:paraId="4DC3DD31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6E098923" w14:textId="77777777" w:rsidR="00B74527" w:rsidRDefault="00B74527" w:rsidP="00B745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Dowód wpłaty ( do wglądu).</w:t>
      </w:r>
    </w:p>
    <w:p w14:paraId="7EDEEE42" w14:textId="63C6B60E" w:rsidR="00B74527" w:rsidRDefault="00B74527" w:rsidP="00B74527">
      <w:pPr>
        <w:keepLines/>
        <w:spacing w:before="120" w:after="120"/>
        <w:ind w:firstLine="340"/>
        <w:rPr>
          <w:b/>
          <w:bCs/>
          <w:color w:val="000000"/>
          <w:u w:color="000000"/>
        </w:rPr>
      </w:pPr>
      <w:r>
        <w:t>2. </w:t>
      </w:r>
      <w:r w:rsidR="00ED56CC">
        <w:rPr>
          <w:color w:val="000000"/>
          <w:u w:color="000000"/>
        </w:rPr>
        <w:t xml:space="preserve">Wykaz pojazdów, marka, typ, nr rej. </w:t>
      </w:r>
      <w:r w:rsidR="00ED56CC" w:rsidRPr="00ED56CC">
        <w:rPr>
          <w:b/>
          <w:bCs/>
          <w:color w:val="000000"/>
          <w:u w:color="000000"/>
        </w:rPr>
        <w:t>(wyłącznie pojazdy o masie całkowitej do 2,5 t):</w:t>
      </w:r>
    </w:p>
    <w:p w14:paraId="7F264C29" w14:textId="321275A0" w:rsidR="00ED56CC" w:rsidRPr="00ED56CC" w:rsidRDefault="00ED56CC" w:rsidP="00B74527">
      <w:pPr>
        <w:keepLines/>
        <w:spacing w:before="120" w:after="120"/>
        <w:ind w:firstLine="340"/>
        <w:rPr>
          <w:color w:val="000000"/>
          <w:u w:color="000000"/>
        </w:rPr>
      </w:pPr>
      <w:r w:rsidRPr="00ED56CC"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 xml:space="preserve"> * właściwe podkreślić (zgodnie z uchwałą Nr LXVIII/845/23 Rady Miejskiej w Międzyzdrojach z dnia 28 listopada 2023r.).</w:t>
      </w:r>
    </w:p>
    <w:p w14:paraId="34E3AA9C" w14:textId="77777777" w:rsidR="00B74527" w:rsidRDefault="00B74527" w:rsidP="00B74527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1D14FB04" w14:textId="6CEA2032" w:rsidR="00B74527" w:rsidRDefault="00B74527" w:rsidP="00B74527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  <w:t xml:space="preserve"> podpis osoby </w:t>
      </w:r>
      <w:r w:rsidR="00ED56CC">
        <w:rPr>
          <w:color w:val="000000"/>
          <w:u w:color="000000"/>
          <w:vertAlign w:val="superscript"/>
        </w:rPr>
        <w:t>upoważnionej</w:t>
      </w:r>
    </w:p>
    <w:p w14:paraId="48EE81D9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</w:t>
      </w:r>
    </w:p>
    <w:p w14:paraId="00F840EC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miejscowość, dnia </w:t>
      </w:r>
    </w:p>
    <w:p w14:paraId="4EDF3E1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pracownik BOSPP:</w:t>
      </w:r>
    </w:p>
    <w:p w14:paraId="26833870" w14:textId="34581460" w:rsidR="009D73AB" w:rsidRDefault="00B74527" w:rsidP="00CD288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wydania: ………………………………..</w:t>
      </w:r>
    </w:p>
    <w:p w14:paraId="6F46BF9D" w14:textId="7E77F61F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Nr karty </w:t>
      </w:r>
      <w:r w:rsidR="00ED56CC">
        <w:rPr>
          <w:color w:val="000000"/>
          <w:u w:color="000000"/>
        </w:rPr>
        <w:t>parkingowej specjalnej:……</w:t>
      </w:r>
      <w:r>
        <w:rPr>
          <w:color w:val="000000"/>
          <w:u w:color="000000"/>
        </w:rPr>
        <w:t>………………..........…</w:t>
      </w:r>
    </w:p>
    <w:p w14:paraId="0831EA2B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</w:p>
    <w:p w14:paraId="7DF1181C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2536D59F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Informacja dla osoby udostępniającej dane osobowe </w:t>
      </w:r>
    </w:p>
    <w:p w14:paraId="43ADFA85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 Miejski w Międzyzdrojach wypełniając obowiązek wynikający z art.12 w związku z art.13 ust. 1 oraz ust. 2 Rozporządzenia Parlamentu Europejskiego i Rady (UE) 2016/679 z dnia 27 kwietnia 2016 r. w sprawie ochrony osób fizycznych w związku z przetwarzaniem danych osobowych i w sprawie swobodnego przepływu takich danych oraz uchylenia dyrektywy 95/46/WE – dalej: RODO informuję, że:</w:t>
      </w:r>
    </w:p>
    <w:p w14:paraId="04709E48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Pani/Pana danych osobowych jest:</w:t>
      </w:r>
    </w:p>
    <w:p w14:paraId="6F74DB16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Międzyzdrojów, z siedzibą w Międzyzdrojach, przy ul. </w:t>
      </w:r>
      <w:r w:rsidR="00305873">
        <w:rPr>
          <w:color w:val="000000"/>
          <w:u w:color="000000"/>
        </w:rPr>
        <w:t>Plac Ratuszowy 1</w:t>
      </w:r>
      <w:r>
        <w:rPr>
          <w:color w:val="000000"/>
          <w:u w:color="000000"/>
        </w:rPr>
        <w:t xml:space="preserve">, 72-500 Międzyzdroje. Z administratorem danych można się skontaktować poprzez adres e-mail: e-mail. </w:t>
      </w:r>
      <w:hyperlink r:id="rId6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lub telefonicznie pod numerem tel. 91 32 75 631, bądź pisemnie na adres siedziby administratora.</w:t>
      </w:r>
    </w:p>
    <w:p w14:paraId="7105DE44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092CB98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osobowych, z którym może się Pani/Pan skontaktować poprzez mail:  </w:t>
      </w:r>
      <w:hyperlink r:id="rId7" w:history="1">
        <w:r>
          <w:rPr>
            <w:rStyle w:val="Hipercze"/>
            <w:color w:val="000000"/>
            <w:u w:val="none" w:color="000000"/>
          </w:rPr>
          <w:t>iod@miedzyzdroje.pl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lub pisemnie na adres siedziby administratora. Z inspektorem ochrony danych można się kontaktować, w sprawach dotyczących przetwarzania danych osobowych oraz korzystania z praw związanych z przetwarzaniem danych.</w:t>
      </w:r>
    </w:p>
    <w:p w14:paraId="13D686B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27FB4BC3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Podane przez Panią/Pana dane osobowe będą przetwarzane w celu wydania karty umożliwiającej parkowanie w strefie płatnego parkowania na podstawie art. 6 ust. 1 lit. c) RODO w związku z uchwały Nr XXXII/395/21 Rady Miejskiej w Międzyzdrojach z dnia 25 lutego 2021 r.  w sprawie ustalenia strefy płatnego parkowania, wysokości opłat za postój pojazdów samochodowych, wprowadzenie opłat abonamentowych, zryczałtowanej i zerowej stawki opłaty dla niektórych użytkowników dróg oraz wysokości opłaty dodatkowej i określenia sposobu pobierania tych opłat.</w:t>
      </w:r>
    </w:p>
    <w:p w14:paraId="6E964889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1669A1A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będą: Zakład Ochrony Środowiska w Międzyzdrojach oraz jednostki administracji publicznej uprawnione do współpracy, sprawowania kontroli i nadzoru nad prawidłowością funkcjonowania administratora lub mogące potwierdzić prawdziwość podanych przez Panią/Pana informacji.</w:t>
      </w:r>
    </w:p>
    <w:p w14:paraId="6D6BADD4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56F88B43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okres 5 lat poczynając od 1 stycznia roku następnego, który to wynika z przyjętego w jednostce Jednolitego Rzeczowego Wykazu Akt.</w:t>
      </w:r>
    </w:p>
    <w:p w14:paraId="18035CE3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540F383F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profilowaniu i nie będą przekazywane do państw trzecich</w:t>
      </w:r>
    </w:p>
    <w:p w14:paraId="66EDA32C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4599CA77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Pani/Panu:</w:t>
      </w:r>
    </w:p>
    <w:p w14:paraId="37F91E42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kopi,</w:t>
      </w:r>
    </w:p>
    <w:p w14:paraId="6B0A9A72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10D40AC4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usunięcia danych osobowych, w sytuacji, gdy przetwarzanie danych nie następuje w celu wywiązania się z obowiązku wynikającego z przepisu prawa lub w ramach sprawowania władzy publicznej,</w:t>
      </w:r>
    </w:p>
    <w:p w14:paraId="31ADC4B7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danych,</w:t>
      </w:r>
    </w:p>
    <w:p w14:paraId="72606D34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na adres Prezesa Urzędu Ochrony Danych Osobowych, ul. Stawki 2, 00-193 Warszawa.</w:t>
      </w:r>
    </w:p>
    <w:p w14:paraId="784A6417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58EEBE77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Panią/Pana danych jest wymogiem ustawowym niezbędnym dla zrealizowania celu przetwarzania.</w:t>
      </w:r>
    </w:p>
    <w:p w14:paraId="5A0DBBA9" w14:textId="77777777" w:rsidR="00BC0040" w:rsidRDefault="00BC0040"/>
    <w:sectPr w:rsidR="00BC0040" w:rsidSect="00462349">
      <w:footerReference w:type="default" r:id="rId8"/>
      <w:endnotePr>
        <w:numFmt w:val="decimal"/>
      </w:endnotePr>
      <w:pgSz w:w="11906" w:h="16838"/>
      <w:pgMar w:top="624" w:right="1021" w:bottom="510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9BD" w14:textId="77777777" w:rsidR="00462349" w:rsidRDefault="00462349">
      <w:r>
        <w:separator/>
      </w:r>
    </w:p>
  </w:endnote>
  <w:endnote w:type="continuationSeparator" w:id="0">
    <w:p w14:paraId="54A2177F" w14:textId="77777777" w:rsidR="00462349" w:rsidRDefault="004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0BEF" w14:textId="77777777" w:rsidR="00AF1117" w:rsidRDefault="00AF11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3CCC" w14:textId="77777777" w:rsidR="00462349" w:rsidRDefault="00462349">
      <w:r>
        <w:separator/>
      </w:r>
    </w:p>
  </w:footnote>
  <w:footnote w:type="continuationSeparator" w:id="0">
    <w:p w14:paraId="329E9FBF" w14:textId="77777777" w:rsidR="00462349" w:rsidRDefault="0046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27"/>
    <w:rsid w:val="002F16AE"/>
    <w:rsid w:val="00305873"/>
    <w:rsid w:val="003D783D"/>
    <w:rsid w:val="00462349"/>
    <w:rsid w:val="00617057"/>
    <w:rsid w:val="009D73AB"/>
    <w:rsid w:val="00A519D5"/>
    <w:rsid w:val="00AF1117"/>
    <w:rsid w:val="00B74527"/>
    <w:rsid w:val="00BC0040"/>
    <w:rsid w:val="00BF441A"/>
    <w:rsid w:val="00C213B7"/>
    <w:rsid w:val="00CD288C"/>
    <w:rsid w:val="00E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D579"/>
  <w15:docId w15:val="{C2F844D7-10BB-425B-B7BB-C6149635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miedzyzdro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Budysz</dc:creator>
  <cp:lastModifiedBy>Zielone Miedzyzdroje</cp:lastModifiedBy>
  <cp:revision>6</cp:revision>
  <dcterms:created xsi:type="dcterms:W3CDTF">2024-01-24T12:34:00Z</dcterms:created>
  <dcterms:modified xsi:type="dcterms:W3CDTF">2024-02-19T12:21:00Z</dcterms:modified>
</cp:coreProperties>
</file>